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_GBK"/>
          <w:sz w:val="44"/>
          <w:szCs w:val="44"/>
        </w:rPr>
        <w:t>跨境电商海外仓信息登记表</w:t>
      </w:r>
    </w:p>
    <w:bookmarkEnd w:id="0"/>
    <w:tbl>
      <w:tblPr>
        <w:tblStyle w:val="2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2247"/>
        <w:gridCol w:w="1982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16" w:type="dxa"/>
            <w:gridSpan w:val="4"/>
            <w:vAlign w:val="center"/>
          </w:tcPr>
          <w:p>
            <w:pPr>
              <w:pStyle w:val="5"/>
              <w:jc w:val="center"/>
              <w:rPr>
                <w:rFonts w:hint="eastAsia" w:asci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海外仓信息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905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50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海关注册编码</w:t>
            </w:r>
          </w:p>
        </w:tc>
        <w:tc>
          <w:tcPr>
            <w:tcW w:w="2177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905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海外仓名称</w:t>
            </w:r>
          </w:p>
        </w:tc>
        <w:tc>
          <w:tcPr>
            <w:tcW w:w="2250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面积（平方米）</w:t>
            </w:r>
          </w:p>
        </w:tc>
        <w:tc>
          <w:tcPr>
            <w:tcW w:w="2177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905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所在国家</w:t>
            </w:r>
          </w:p>
        </w:tc>
        <w:tc>
          <w:tcPr>
            <w:tcW w:w="2250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所在城市</w:t>
            </w:r>
          </w:p>
        </w:tc>
        <w:tc>
          <w:tcPr>
            <w:tcW w:w="2177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905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海外仓地址</w:t>
            </w:r>
          </w:p>
        </w:tc>
        <w:tc>
          <w:tcPr>
            <w:tcW w:w="2250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仓库性质</w:t>
            </w:r>
          </w:p>
        </w:tc>
        <w:tc>
          <w:tcPr>
            <w:tcW w:w="2177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905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线上销售平台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1" w:hRule="atLeast"/>
        </w:trPr>
        <w:tc>
          <w:tcPr>
            <w:tcW w:w="1905" w:type="dxa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pStyle w:val="5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4"/>
        <w:tabs>
          <w:tab w:val="clear" w:pos="0"/>
        </w:tabs>
        <w:spacing w:line="560" w:lineRule="exact"/>
        <w:ind w:left="0" w:firstLine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3D27BE-45D4-42DC-AF29-F7EB7D4C310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F16F945-F5F7-4C76-B195-DC72A8B119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BC"/>
    <w:rsid w:val="00327FBC"/>
    <w:rsid w:val="005F2B1E"/>
    <w:rsid w:val="0F031129"/>
    <w:rsid w:val="1F4B4712"/>
    <w:rsid w:val="4BF81AE9"/>
    <w:rsid w:val="68000AB5"/>
    <w:rsid w:val="74512EB9"/>
    <w:rsid w:val="768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4 10 磅"/>
    <w:qFormat/>
    <w:uiPriority w:val="0"/>
    <w:pPr>
      <w:widowControl w:val="0"/>
      <w:tabs>
        <w:tab w:val="left" w:pos="0"/>
      </w:tabs>
      <w:ind w:left="720" w:hanging="720"/>
      <w:contextualSpacing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customStyle="1" w:styleId="5">
    <w:name w:val="样式 6 10 磅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ZZHG</Company>
  <Pages>2</Pages>
  <Words>61</Words>
  <Characters>354</Characters>
  <Lines>2</Lines>
  <Paragraphs>1</Paragraphs>
  <TotalTime>4</TotalTime>
  <ScaleCrop>false</ScaleCrop>
  <LinksUpToDate>false</LinksUpToDate>
  <CharactersWithSpaces>414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2020-07-03T07:11:00Z</dcterms:created>
  <dc:creator>4604320</dc:creator>
  <cp:lastModifiedBy>岳惠鹏</cp:lastModifiedBy>
  <dcterms:modified xsi:type="dcterms:W3CDTF">2022-04-12T02:24:47Z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E18CB22809F9416F92A6F690CA881856</vt:lpwstr>
  </property>
</Properties>
</file>